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5102B44C" w:rsidR="00161A05" w:rsidRPr="003C7F39" w:rsidRDefault="00223332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3332">
              <w:rPr>
                <w:rFonts w:ascii="Arial" w:hAnsi="Arial" w:cs="Arial"/>
                <w:sz w:val="20"/>
                <w:szCs w:val="20"/>
              </w:rPr>
              <w:t>Podlimitní veřejná zakázka na stavební práce zadávaná ve zjednodušeném podlimitním řízení podle § 53 zákona č. 134/2016 Sb., o zadávání veřejných zakázek (dále jen zákon)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644C6A3E" w:rsidR="00161A05" w:rsidRPr="00C25345" w:rsidRDefault="00223332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332">
              <w:rPr>
                <w:rFonts w:ascii="Arial" w:hAnsi="Arial" w:cs="Arial"/>
                <w:sz w:val="20"/>
                <w:szCs w:val="20"/>
              </w:rPr>
              <w:t>Novostavba tělocvičny, Komenského 86, Bedihošť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7777777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4990" w:type="pct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4374"/>
        <w:gridCol w:w="4705"/>
      </w:tblGrid>
      <w:tr w:rsidR="00F85178" w:rsidRPr="00CA76A2" w14:paraId="5DF69849" w14:textId="77777777" w:rsidTr="00476F86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64B3BA15" w14:textId="45308C06" w:rsidR="00F85178" w:rsidRPr="00CA76A2" w:rsidRDefault="00223332" w:rsidP="00A5116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proofErr w:type="gramStart"/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okna</w:t>
            </w:r>
            <w:proofErr w:type="gramEnd"/>
          </w:p>
        </w:tc>
      </w:tr>
      <w:tr w:rsidR="00F85178" w:rsidRPr="00CA76A2" w14:paraId="1154E840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583D0E7F" w14:textId="77777777" w:rsidR="00F85178" w:rsidRPr="00F85178" w:rsidRDefault="00F85178" w:rsidP="00AE685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39620025" w14:textId="77777777" w:rsidR="00F85178" w:rsidRPr="00F85178" w:rsidRDefault="00F85178" w:rsidP="00AE6855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7FAC5564" w14:textId="77777777" w:rsidR="00F85178" w:rsidRPr="00F85178" w:rsidRDefault="00F85178" w:rsidP="00AE68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223332" w:rsidRPr="00CA76A2" w14:paraId="2FAD44E3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12BCB343" w14:textId="0236F7C1" w:rsidR="00223332" w:rsidRPr="00CA76A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6C35DA2B" w14:textId="45B5543E" w:rsidR="00223332" w:rsidRPr="00CA76A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typový prvek a výpočet pro </w:t>
            </w:r>
            <w:r w:rsidR="009C63C5">
              <w:rPr>
                <w:rFonts w:ascii="Arial" w:hAnsi="Arial" w:cs="Arial"/>
                <w:sz w:val="20"/>
                <w:szCs w:val="20"/>
              </w:rPr>
              <w:t xml:space="preserve">Z1 a Z2 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68FF92BD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23332" w:rsidRPr="00CA76A2" w14:paraId="464CD40C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25388558" w14:textId="4CC5BA85" w:rsidR="00223332" w:rsidRPr="00CA76A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 w:rsidR="009C63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C63C5" w:rsidRPr="00982F3E">
              <w:rPr>
                <w:rFonts w:ascii="Arial" w:hAnsi="Arial" w:cs="Arial"/>
                <w:sz w:val="20"/>
                <w:szCs w:val="20"/>
              </w:rPr>
              <w:t>U</w:t>
            </w:r>
            <w:r w:rsidR="009C63C5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558" w:type="pct"/>
            <w:shd w:val="clear" w:color="auto" w:fill="auto"/>
            <w:vAlign w:val="center"/>
          </w:tcPr>
          <w:p w14:paraId="04604263" w14:textId="6BCB1CCB" w:rsidR="00223332" w:rsidRPr="00382913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7BDF7307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63C5" w:rsidRPr="00CA76A2" w14:paraId="7AD0781D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7BCE6601" w14:textId="732B4EC6" w:rsidR="009C63C5" w:rsidRPr="00982F3E" w:rsidRDefault="009C63C5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9C63C5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382C40A1" w14:textId="6EE9E6B5" w:rsidR="009C63C5" w:rsidRDefault="009C63C5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4B83B87" w14:textId="77777777" w:rsidR="009C63C5" w:rsidRPr="00CA76A2" w:rsidRDefault="009C63C5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52204817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09A0DE31" w14:textId="27724B65" w:rsidR="009C63C5" w:rsidRPr="00982F3E" w:rsidRDefault="009C63C5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982F3E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odkladovým profilem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7B78B88B" w14:textId="746D9772" w:rsidR="009C63C5" w:rsidRPr="00982F3E" w:rsidRDefault="009C63C5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14C95EB" w14:textId="77777777" w:rsidR="009C63C5" w:rsidRPr="00CA76A2" w:rsidRDefault="009C63C5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32" w:rsidRPr="00CA76A2" w14:paraId="649C63A9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62549417" w14:textId="6A1C8716" w:rsidR="0022333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8" w:type="pct"/>
            <w:shd w:val="clear" w:color="auto" w:fill="auto"/>
          </w:tcPr>
          <w:p w14:paraId="61C20F25" w14:textId="6377540C" w:rsidR="00223332" w:rsidRPr="007757FC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CBE1A5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32" w:rsidRPr="00CA76A2" w14:paraId="257FCECB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6F130B3E" w14:textId="73E03044" w:rsidR="0022333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8" w:type="pct"/>
            <w:shd w:val="clear" w:color="auto" w:fill="auto"/>
          </w:tcPr>
          <w:p w14:paraId="48A331D3" w14:textId="7AA88DB8" w:rsidR="00223332" w:rsidRPr="007757FC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7BB3F7F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32" w:rsidRPr="00CA76A2" w14:paraId="5A2A1C7D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4B61CCF3" w14:textId="71B726F7" w:rsidR="0022333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8" w:type="pct"/>
            <w:shd w:val="clear" w:color="auto" w:fill="auto"/>
          </w:tcPr>
          <w:p w14:paraId="0200593A" w14:textId="3E785FBC" w:rsidR="00223332" w:rsidRPr="00A26330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26BBC77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32" w:rsidRPr="00CA76A2" w14:paraId="3E99FD6D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51F6278B" w14:textId="5BD631A3" w:rsidR="00223332" w:rsidRPr="00982F3E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lastRenderedPageBreak/>
              <w:t xml:space="preserve">Vzduchová neprůzvučnost prvku </w:t>
            </w:r>
            <w:proofErr w:type="spellStart"/>
            <w:r w:rsidRPr="00982F3E">
              <w:rPr>
                <w:rFonts w:ascii="Arial" w:hAnsi="Arial" w:cs="Arial"/>
                <w:sz w:val="20"/>
                <w:szCs w:val="20"/>
              </w:rPr>
              <w:t>R</w:t>
            </w:r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>w</w:t>
            </w:r>
            <w:proofErr w:type="spellEnd"/>
            <w:r w:rsidRPr="00982F3E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1558" w:type="pct"/>
            <w:shd w:val="clear" w:color="auto" w:fill="auto"/>
          </w:tcPr>
          <w:p w14:paraId="6B57DC1B" w14:textId="4BC2572A" w:rsidR="00223332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Doklad akreditované zkušebny pro typový prvek 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24A3E522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32" w:rsidRPr="00CA76A2" w14:paraId="1106AFBE" w14:textId="77777777" w:rsidTr="00476F86">
        <w:trPr>
          <w:trHeight w:val="576"/>
        </w:trPr>
        <w:tc>
          <w:tcPr>
            <w:tcW w:w="1766" w:type="pct"/>
            <w:shd w:val="clear" w:color="auto" w:fill="auto"/>
            <w:vAlign w:val="center"/>
          </w:tcPr>
          <w:p w14:paraId="4B57B0EB" w14:textId="3027F406" w:rsidR="00223332" w:rsidRPr="00982F3E" w:rsidRDefault="00223332" w:rsidP="0022333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Celoobvodové kování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7E2AFD76" w14:textId="76926EAF" w:rsidR="00223332" w:rsidRPr="00982F3E" w:rsidRDefault="00223332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23332">
              <w:rPr>
                <w:rFonts w:ascii="Arial" w:hAnsi="Arial" w:cs="Arial"/>
                <w:sz w:val="20"/>
                <w:szCs w:val="20"/>
              </w:rPr>
              <w:t>Certifikát výrobce nebo technický list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24A8CC1" w14:textId="77777777" w:rsidR="00223332" w:rsidRPr="00CA76A2" w:rsidRDefault="00223332" w:rsidP="00223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22BAF37E" w14:textId="77777777" w:rsidTr="00476F86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3D989C8F" w14:textId="77777777" w:rsidR="009C63C5" w:rsidRPr="00CA76A2" w:rsidRDefault="009C63C5" w:rsidP="006501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Výplně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vnějších </w:t>
            </w:r>
            <w:proofErr w:type="gramStart"/>
            <w:r w:rsidRPr="008212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otvorů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dveře</w:t>
            </w:r>
            <w:proofErr w:type="gramEnd"/>
          </w:p>
        </w:tc>
      </w:tr>
      <w:tr w:rsidR="009C63C5" w:rsidRPr="00CA76A2" w14:paraId="66CB1F01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791BDE92" w14:textId="77777777" w:rsidR="009C63C5" w:rsidRPr="00440902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prvkem U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D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3D3670EA" w14:textId="0EB8599D" w:rsidR="009C63C5" w:rsidRPr="00440902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typový prvek a výpočet pro pozic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63FB">
              <w:rPr>
                <w:rFonts w:ascii="Arial" w:hAnsi="Arial" w:cs="Arial"/>
                <w:sz w:val="20"/>
                <w:szCs w:val="20"/>
              </w:rPr>
              <w:t>DV/105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dle výpisu prvků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C968DCF" w14:textId="77777777" w:rsidR="009C63C5" w:rsidRPr="00CA76A2" w:rsidRDefault="009C63C5" w:rsidP="006501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217D322E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19715D48" w14:textId="1E0C1694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Součinitel prostupu tepla zasklením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9C63C5">
              <w:rPr>
                <w:rFonts w:ascii="Arial" w:hAnsi="Arial" w:cs="Arial"/>
                <w:sz w:val="20"/>
                <w:szCs w:val="20"/>
                <w:vertAlign w:val="subscript"/>
              </w:rPr>
              <w:t>g</w:t>
            </w:r>
            <w:proofErr w:type="spellEnd"/>
          </w:p>
        </w:tc>
        <w:tc>
          <w:tcPr>
            <w:tcW w:w="1558" w:type="pct"/>
            <w:shd w:val="clear" w:color="auto" w:fill="auto"/>
            <w:vAlign w:val="center"/>
          </w:tcPr>
          <w:p w14:paraId="2D14468F" w14:textId="77777777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Prohlášení o vlastnostech nebo technický list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DE3A6A6" w14:textId="77777777" w:rsidR="009C63C5" w:rsidRPr="00CA76A2" w:rsidRDefault="009C63C5" w:rsidP="006501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5B46CDE9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5AFADC8F" w14:textId="464970FB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Součinitel prostupu tepla </w:t>
            </w:r>
            <w:r>
              <w:rPr>
                <w:rFonts w:ascii="Arial" w:hAnsi="Arial" w:cs="Arial"/>
                <w:sz w:val="20"/>
                <w:szCs w:val="20"/>
              </w:rPr>
              <w:t>rámem</w:t>
            </w:r>
            <w:r w:rsidRPr="00982F3E">
              <w:rPr>
                <w:rFonts w:ascii="Arial" w:hAnsi="Arial" w:cs="Arial"/>
                <w:sz w:val="20"/>
                <w:szCs w:val="20"/>
              </w:rPr>
              <w:t xml:space="preserve"> U</w:t>
            </w:r>
            <w:r w:rsidRPr="009C63C5">
              <w:rPr>
                <w:rFonts w:ascii="Arial" w:hAnsi="Arial" w:cs="Arial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64EC4F96" w14:textId="7345ED40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8B60E13" w14:textId="77777777" w:rsidR="009C63C5" w:rsidRPr="00CA76A2" w:rsidRDefault="009C63C5" w:rsidP="009C6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2FFCB05A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465649C6" w14:textId="77777777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Odolnost proti zatížení větrem prvku dle ČSN EN 12210</w:t>
            </w:r>
          </w:p>
        </w:tc>
        <w:tc>
          <w:tcPr>
            <w:tcW w:w="1558" w:type="pct"/>
            <w:shd w:val="clear" w:color="auto" w:fill="auto"/>
          </w:tcPr>
          <w:p w14:paraId="7758FA82" w14:textId="77777777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2B8F354E" w14:textId="77777777" w:rsidR="009C63C5" w:rsidRPr="00CA76A2" w:rsidRDefault="009C63C5" w:rsidP="006501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72A81B55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0C063D52" w14:textId="77777777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Průvzdušnost prvku dle ČSN EN 12207 </w:t>
            </w:r>
          </w:p>
        </w:tc>
        <w:tc>
          <w:tcPr>
            <w:tcW w:w="1558" w:type="pct"/>
            <w:shd w:val="clear" w:color="auto" w:fill="auto"/>
          </w:tcPr>
          <w:p w14:paraId="666B3759" w14:textId="77777777" w:rsidR="009C63C5" w:rsidRPr="00982F3E" w:rsidRDefault="009C63C5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A3732E4" w14:textId="77777777" w:rsidR="009C63C5" w:rsidRPr="00CA76A2" w:rsidRDefault="009C63C5" w:rsidP="006501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5940476F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797222EF" w14:textId="41066677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 xml:space="preserve">Vodotěsnost prvku dle ČSN EN 12208 </w:t>
            </w:r>
          </w:p>
        </w:tc>
        <w:tc>
          <w:tcPr>
            <w:tcW w:w="1558" w:type="pct"/>
            <w:shd w:val="clear" w:color="auto" w:fill="auto"/>
          </w:tcPr>
          <w:p w14:paraId="2AB311A1" w14:textId="2D95AE80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82F3E">
              <w:rPr>
                <w:rFonts w:ascii="Arial" w:hAnsi="Arial" w:cs="Arial"/>
                <w:sz w:val="20"/>
                <w:szCs w:val="20"/>
              </w:rPr>
              <w:t>Doklad akreditované zkušebny pro typický prvek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2B8090F" w14:textId="77777777" w:rsidR="009C63C5" w:rsidRPr="00CA76A2" w:rsidRDefault="009C63C5" w:rsidP="009C6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3C5" w:rsidRPr="00CA76A2" w14:paraId="022E19EC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204845F5" w14:textId="2D365652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Panikové kování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0FB07C88" w14:textId="7B1514AE" w:rsidR="009C63C5" w:rsidRPr="00982F3E" w:rsidRDefault="009C63C5" w:rsidP="009C63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23332">
              <w:rPr>
                <w:rFonts w:ascii="Arial" w:hAnsi="Arial" w:cs="Arial"/>
                <w:sz w:val="20"/>
                <w:szCs w:val="20"/>
              </w:rPr>
              <w:t>Certifikát výrobce nebo technický list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00A62D8D" w14:textId="77777777" w:rsidR="009C63C5" w:rsidRPr="00CA76A2" w:rsidRDefault="009C63C5" w:rsidP="009C63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2CAF" w:rsidRPr="00CA76A2" w14:paraId="39CA2263" w14:textId="77777777" w:rsidTr="00476F86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513D5A9D" w14:textId="446BDE48" w:rsidR="00862CAF" w:rsidRPr="00CA76A2" w:rsidRDefault="009C63C5" w:rsidP="0018747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C63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Opláštění obvodových stěn a střechy</w:t>
            </w:r>
          </w:p>
        </w:tc>
      </w:tr>
      <w:tr w:rsidR="00862CAF" w:rsidRPr="00CA76A2" w14:paraId="290B8A74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023C0804" w14:textId="2BE54737" w:rsidR="00862CAF" w:rsidRPr="00CA76A2" w:rsidRDefault="009C63C5" w:rsidP="0018747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C63C5">
              <w:rPr>
                <w:rFonts w:ascii="Arial" w:hAnsi="Arial" w:cs="Arial"/>
                <w:sz w:val="20"/>
                <w:szCs w:val="20"/>
              </w:rPr>
              <w:t>Stěnový panel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540C4018" w14:textId="0050727C" w:rsidR="00862CAF" w:rsidRPr="00CA76A2" w:rsidRDefault="009C63C5" w:rsidP="0018747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7503ACDD" w14:textId="77777777" w:rsidR="00862CAF" w:rsidRPr="00CA76A2" w:rsidRDefault="00862CAF" w:rsidP="00187472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63C5" w:rsidRPr="00CA76A2" w14:paraId="7AE5BA57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6F6FCA85" w14:textId="79992399" w:rsidR="009C63C5" w:rsidRPr="009C63C5" w:rsidRDefault="009C63C5" w:rsidP="0018747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Střešní panel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2EB93240" w14:textId="3053219F" w:rsidR="009C63C5" w:rsidRPr="00440902" w:rsidRDefault="009C63C5" w:rsidP="0018747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1C98450" w14:textId="77777777" w:rsidR="009C63C5" w:rsidRPr="00CA76A2" w:rsidRDefault="009C63C5" w:rsidP="001874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116B" w:rsidRPr="00CA76A2" w14:paraId="6316A8FD" w14:textId="77777777" w:rsidTr="00476F86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348EBDDD" w14:textId="3DC2E078" w:rsidR="00A5116B" w:rsidRPr="00CA76A2" w:rsidRDefault="009C63C5" w:rsidP="00AE68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Tepelné izolace</w:t>
            </w:r>
            <w:r w:rsidR="00CD33E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6B" w:rsidRPr="00CA76A2" w14:paraId="4A3FE035" w14:textId="77777777" w:rsidTr="00476F86">
        <w:trPr>
          <w:trHeight w:val="400"/>
        </w:trPr>
        <w:tc>
          <w:tcPr>
            <w:tcW w:w="1766" w:type="pct"/>
            <w:shd w:val="clear" w:color="auto" w:fill="auto"/>
          </w:tcPr>
          <w:p w14:paraId="69E0E496" w14:textId="1990EDEE" w:rsidR="00A5116B" w:rsidRPr="00382913" w:rsidRDefault="009C63C5" w:rsidP="00A511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C63C5">
              <w:rPr>
                <w:rFonts w:ascii="Arial" w:hAnsi="Arial" w:cs="Arial"/>
                <w:sz w:val="20"/>
                <w:szCs w:val="20"/>
              </w:rPr>
              <w:t>Tepelná izolace podlah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73AE34FE" w14:textId="5F1F4CDB" w:rsidR="00A5116B" w:rsidRPr="00CA76A2" w:rsidRDefault="008C3A01" w:rsidP="005F09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7D33E0B1" w14:textId="77777777" w:rsidR="00A5116B" w:rsidRPr="00CA76A2" w:rsidRDefault="00A5116B" w:rsidP="00A5116B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5116B" w:rsidRPr="00CA76A2" w14:paraId="07C53722" w14:textId="77777777" w:rsidTr="00476F86">
        <w:trPr>
          <w:trHeight w:val="400"/>
        </w:trPr>
        <w:tc>
          <w:tcPr>
            <w:tcW w:w="1766" w:type="pct"/>
            <w:shd w:val="clear" w:color="auto" w:fill="auto"/>
            <w:vAlign w:val="center"/>
          </w:tcPr>
          <w:p w14:paraId="2C714F3A" w14:textId="39B12F69" w:rsidR="00A5116B" w:rsidRPr="00382913" w:rsidRDefault="009C63C5" w:rsidP="00A5116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C63C5">
              <w:rPr>
                <w:rFonts w:ascii="Arial" w:hAnsi="Arial" w:cs="Arial"/>
                <w:sz w:val="20"/>
                <w:szCs w:val="20"/>
              </w:rPr>
              <w:t xml:space="preserve">Tepelná izolace </w:t>
            </w:r>
            <w:r>
              <w:rPr>
                <w:rFonts w:ascii="Arial" w:hAnsi="Arial" w:cs="Arial"/>
                <w:sz w:val="20"/>
                <w:szCs w:val="20"/>
              </w:rPr>
              <w:t>základových pasů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11F93D03" w14:textId="6945294B" w:rsidR="00A5116B" w:rsidRPr="00CA76A2" w:rsidRDefault="009C63C5" w:rsidP="005F094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21A666DF" w14:textId="77777777" w:rsidR="00A5116B" w:rsidRPr="00CA76A2" w:rsidRDefault="00A5116B" w:rsidP="00A511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3FB" w:rsidRPr="00CA76A2" w14:paraId="62E3613A" w14:textId="77777777" w:rsidTr="00476F86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19BF81CD" w14:textId="2AB27825" w:rsidR="008B63FB" w:rsidRPr="00CA76A2" w:rsidRDefault="008B63FB" w:rsidP="0065019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Podlahy</w:t>
            </w:r>
          </w:p>
        </w:tc>
      </w:tr>
      <w:tr w:rsidR="008B63FB" w:rsidRPr="00CA76A2" w14:paraId="063163E4" w14:textId="77777777" w:rsidTr="00476F86">
        <w:trPr>
          <w:trHeight w:val="400"/>
        </w:trPr>
        <w:tc>
          <w:tcPr>
            <w:tcW w:w="1766" w:type="pct"/>
            <w:shd w:val="clear" w:color="auto" w:fill="auto"/>
          </w:tcPr>
          <w:p w14:paraId="4815D10D" w14:textId="6B706A7B" w:rsidR="008B63FB" w:rsidRPr="00382913" w:rsidRDefault="008B63FB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B63FB">
              <w:rPr>
                <w:rFonts w:ascii="Arial" w:hAnsi="Arial" w:cs="Arial"/>
                <w:sz w:val="20"/>
                <w:szCs w:val="20"/>
              </w:rPr>
              <w:t>Vinylová sportovní podlaha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0801B78B" w14:textId="77777777" w:rsidR="008B63FB" w:rsidRPr="00CA76A2" w:rsidRDefault="008B63FB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44EAFE7A" w14:textId="77777777" w:rsidR="008B63FB" w:rsidRPr="00CA76A2" w:rsidRDefault="008B63FB" w:rsidP="00650191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76F86" w:rsidRPr="00CA76A2" w14:paraId="16ECDC68" w14:textId="77777777" w:rsidTr="00476F86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5636FF4C" w14:textId="2355A8E2" w:rsidR="00476F86" w:rsidRPr="00CA76A2" w:rsidRDefault="00476F86" w:rsidP="0065019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Technické zabezpečení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budov  (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TZB)</w:t>
            </w:r>
          </w:p>
        </w:tc>
      </w:tr>
      <w:tr w:rsidR="00476F86" w:rsidRPr="00CA76A2" w14:paraId="4FF863A8" w14:textId="77777777" w:rsidTr="00476F86">
        <w:trPr>
          <w:trHeight w:val="400"/>
        </w:trPr>
        <w:tc>
          <w:tcPr>
            <w:tcW w:w="1766" w:type="pct"/>
            <w:shd w:val="clear" w:color="auto" w:fill="auto"/>
          </w:tcPr>
          <w:p w14:paraId="17D03470" w14:textId="78F6F32E" w:rsidR="00476F86" w:rsidRPr="00382913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Větrací jednotka s rekuperací </w:t>
            </w:r>
          </w:p>
        </w:tc>
        <w:tc>
          <w:tcPr>
            <w:tcW w:w="1558" w:type="pct"/>
            <w:shd w:val="clear" w:color="auto" w:fill="auto"/>
            <w:vAlign w:val="center"/>
          </w:tcPr>
          <w:p w14:paraId="29785813" w14:textId="77777777" w:rsidR="00476F86" w:rsidRPr="00CA76A2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  <w:hideMark/>
          </w:tcPr>
          <w:p w14:paraId="08D78AE7" w14:textId="77777777" w:rsidR="00476F86" w:rsidRPr="00CA76A2" w:rsidRDefault="00476F86" w:rsidP="00650191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76F86" w:rsidRPr="00CA76A2" w14:paraId="2F82774B" w14:textId="77777777" w:rsidTr="00476F86">
        <w:trPr>
          <w:trHeight w:val="40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30A6" w14:textId="47E68683" w:rsidR="00476F86" w:rsidRPr="00382913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Svítidlo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 - </w:t>
            </w:r>
            <w:r w:rsidRPr="00476F86">
              <w:rPr>
                <w:rFonts w:ascii="Arial" w:hAnsi="Arial" w:cs="Arial"/>
                <w:sz w:val="20"/>
                <w:szCs w:val="20"/>
              </w:rPr>
              <w:t>Stropní</w:t>
            </w:r>
            <w:proofErr w:type="gramEnd"/>
            <w:r w:rsidRPr="00476F86">
              <w:rPr>
                <w:rFonts w:ascii="Arial" w:hAnsi="Arial" w:cs="Arial"/>
                <w:sz w:val="20"/>
                <w:szCs w:val="20"/>
              </w:rPr>
              <w:t xml:space="preserve"> LED svítidlo pro vnitřní sportoviště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A1D8E" w14:textId="77777777" w:rsidR="00476F86" w:rsidRPr="00CA76A2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0CB4D8" w14:textId="77777777" w:rsidR="00476F86" w:rsidRPr="00CA76A2" w:rsidRDefault="00476F86" w:rsidP="00650191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76F86" w:rsidRPr="00CA76A2" w14:paraId="45DA1BE9" w14:textId="77777777" w:rsidTr="00476F86">
        <w:trPr>
          <w:trHeight w:val="40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5442" w14:textId="7A9F08FE" w:rsidR="00476F86" w:rsidRPr="00382913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Svítidlo nouzové NB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43E9" w14:textId="77777777" w:rsidR="00476F86" w:rsidRPr="00CA76A2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B23CF9" w14:textId="77777777" w:rsidR="00476F86" w:rsidRPr="00CA76A2" w:rsidRDefault="00476F86" w:rsidP="00650191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76F86" w:rsidRPr="00CA76A2" w14:paraId="6B919A2E" w14:textId="77777777" w:rsidTr="00476F86">
        <w:trPr>
          <w:trHeight w:val="400"/>
        </w:trPr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926F" w14:textId="6C374AE8" w:rsidR="00476F86" w:rsidRPr="00382913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Svítidlo nouzové N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8F88" w14:textId="77777777" w:rsidR="00476F86" w:rsidRPr="00CA76A2" w:rsidRDefault="00476F86" w:rsidP="006501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6A1AC3" w14:textId="77777777" w:rsidR="00476F86" w:rsidRPr="00CA76A2" w:rsidRDefault="00476F86" w:rsidP="00650191">
            <w:pPr>
              <w:rPr>
                <w:rFonts w:ascii="Arial" w:hAnsi="Arial" w:cs="Arial"/>
                <w:sz w:val="20"/>
                <w:szCs w:val="20"/>
              </w:rPr>
            </w:pPr>
            <w:r w:rsidRPr="00CA76A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3C6859FA" w14:textId="20419208" w:rsidR="00B3775D" w:rsidRDefault="00B3775D"/>
    <w:p w14:paraId="27AC97B1" w14:textId="7E6D974B" w:rsidR="00721F5E" w:rsidRDefault="00721F5E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223332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E51D5" w14:textId="77777777" w:rsidR="000F665B" w:rsidRDefault="000F665B" w:rsidP="00EA4E34">
      <w:r>
        <w:separator/>
      </w:r>
    </w:p>
  </w:endnote>
  <w:endnote w:type="continuationSeparator" w:id="0">
    <w:p w14:paraId="08D0DD7D" w14:textId="77777777" w:rsidR="000F665B" w:rsidRDefault="000F665B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655755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655755" w:rsidRDefault="00655755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7777777" w:rsidR="00655755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655755" w:rsidRPr="00D02F69" w:rsidRDefault="00655755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9583F" w14:textId="77777777" w:rsidR="000F665B" w:rsidRDefault="000F665B" w:rsidP="00EA4E34">
      <w:r>
        <w:separator/>
      </w:r>
    </w:p>
  </w:footnote>
  <w:footnote w:type="continuationSeparator" w:id="0">
    <w:p w14:paraId="520D24B4" w14:textId="77777777" w:rsidR="000F665B" w:rsidRDefault="000F665B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9B875" w14:textId="77777777" w:rsidR="00223332" w:rsidRPr="00B13AEC" w:rsidRDefault="00223332" w:rsidP="00223332">
    <w:pPr>
      <w:widowControl w:val="0"/>
      <w:tabs>
        <w:tab w:val="left" w:pos="1560"/>
        <w:tab w:val="left" w:pos="3969"/>
        <w:tab w:val="center" w:pos="4536"/>
        <w:tab w:val="right" w:pos="9072"/>
      </w:tabs>
      <w:rPr>
        <w:rFonts w:cs="Arial"/>
        <w:color w:val="000000"/>
        <w:lang w:bidi="cs-CZ"/>
      </w:rPr>
    </w:pPr>
    <w:r>
      <w:rPr>
        <w:rFonts w:cs="Arial"/>
        <w:noProof/>
        <w:color w:val="000000"/>
        <w:lang w:bidi="cs-CZ"/>
      </w:rPr>
      <w:drawing>
        <wp:anchor distT="0" distB="0" distL="114300" distR="114300" simplePos="0" relativeHeight="251659264" behindDoc="0" locked="0" layoutInCell="1" allowOverlap="1" wp14:anchorId="31F60884" wp14:editId="46B189A4">
          <wp:simplePos x="0" y="0"/>
          <wp:positionH relativeFrom="column">
            <wp:posOffset>-24047</wp:posOffset>
          </wp:positionH>
          <wp:positionV relativeFrom="topMargin">
            <wp:posOffset>134849</wp:posOffset>
          </wp:positionV>
          <wp:extent cx="1512000" cy="540000"/>
          <wp:effectExtent l="0" t="0" r="0" b="6350"/>
          <wp:wrapNone/>
          <wp:docPr id="4" name="Grafický 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cký objekt 4"/>
                  <pic:cNvPicPr/>
                </pic:nvPicPr>
                <pic:blipFill rotWithShape="1"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10397" t="19813" r="8853" b="22498"/>
                  <a:stretch/>
                </pic:blipFill>
                <pic:spPr bwMode="auto">
                  <a:xfrm>
                    <a:off x="0" y="0"/>
                    <a:ext cx="1512000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color w:val="000000"/>
        <w:lang w:bidi="cs-CZ"/>
      </w:rPr>
      <w:tab/>
    </w:r>
    <w:r>
      <w:rPr>
        <w:rFonts w:cs="Arial"/>
        <w:color w:val="000000"/>
        <w:lang w:bidi="cs-CZ"/>
      </w:rPr>
      <w:tab/>
    </w:r>
  </w:p>
  <w:p w14:paraId="3BF11E1F" w14:textId="038C3485" w:rsidR="00655755" w:rsidRPr="00C87FFC" w:rsidRDefault="00CB5553" w:rsidP="00223332">
    <w:pPr>
      <w:pStyle w:val="Bezmezer"/>
      <w:pBdr>
        <w:bottom w:val="single" w:sz="4" w:space="0" w:color="auto"/>
      </w:pBdr>
      <w:tabs>
        <w:tab w:val="right" w:pos="14074"/>
      </w:tabs>
      <w:spacing w:before="360"/>
      <w:jc w:val="right"/>
    </w:pPr>
    <w:r>
      <w:t>0</w:t>
    </w:r>
    <w:r w:rsidR="00A42AA1">
      <w:t>2</w:t>
    </w:r>
    <w:r w:rsidR="00161A05">
      <w:t>.</w:t>
    </w:r>
    <w:r w:rsidR="00BD04EE">
      <w:t>0</w:t>
    </w:r>
    <w:r w:rsidR="00223332">
      <w:t>8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42231">
    <w:abstractNumId w:val="0"/>
  </w:num>
  <w:num w:numId="2" w16cid:durableId="1213229633">
    <w:abstractNumId w:val="12"/>
  </w:num>
  <w:num w:numId="3" w16cid:durableId="1454404093">
    <w:abstractNumId w:val="4"/>
  </w:num>
  <w:num w:numId="4" w16cid:durableId="1918977066">
    <w:abstractNumId w:val="1"/>
  </w:num>
  <w:num w:numId="5" w16cid:durableId="2125611876">
    <w:abstractNumId w:val="7"/>
  </w:num>
  <w:num w:numId="6" w16cid:durableId="196429572">
    <w:abstractNumId w:val="11"/>
  </w:num>
  <w:num w:numId="7" w16cid:durableId="705521960">
    <w:abstractNumId w:val="12"/>
  </w:num>
  <w:num w:numId="8" w16cid:durableId="1409037077">
    <w:abstractNumId w:val="6"/>
  </w:num>
  <w:num w:numId="9" w16cid:durableId="1031488865">
    <w:abstractNumId w:val="12"/>
  </w:num>
  <w:num w:numId="10" w16cid:durableId="127207301">
    <w:abstractNumId w:val="12"/>
  </w:num>
  <w:num w:numId="11" w16cid:durableId="1646399613">
    <w:abstractNumId w:val="2"/>
  </w:num>
  <w:num w:numId="12" w16cid:durableId="1171793811">
    <w:abstractNumId w:val="12"/>
  </w:num>
  <w:num w:numId="13" w16cid:durableId="894314991">
    <w:abstractNumId w:val="5"/>
  </w:num>
  <w:num w:numId="14" w16cid:durableId="279536492">
    <w:abstractNumId w:val="0"/>
  </w:num>
  <w:num w:numId="15" w16cid:durableId="1333558822">
    <w:abstractNumId w:val="0"/>
  </w:num>
  <w:num w:numId="16" w16cid:durableId="1161040861">
    <w:abstractNumId w:val="12"/>
  </w:num>
  <w:num w:numId="17" w16cid:durableId="1189294689">
    <w:abstractNumId w:val="12"/>
  </w:num>
  <w:num w:numId="18" w16cid:durableId="2095974663">
    <w:abstractNumId w:val="10"/>
  </w:num>
  <w:num w:numId="19" w16cid:durableId="187452710">
    <w:abstractNumId w:val="12"/>
  </w:num>
  <w:num w:numId="20" w16cid:durableId="1420902308">
    <w:abstractNumId w:val="0"/>
  </w:num>
  <w:num w:numId="21" w16cid:durableId="341933463">
    <w:abstractNumId w:val="0"/>
  </w:num>
  <w:num w:numId="22" w16cid:durableId="1488983935">
    <w:abstractNumId w:val="0"/>
  </w:num>
  <w:num w:numId="23" w16cid:durableId="109665479">
    <w:abstractNumId w:val="0"/>
  </w:num>
  <w:num w:numId="24" w16cid:durableId="1717584791">
    <w:abstractNumId w:val="0"/>
  </w:num>
  <w:num w:numId="25" w16cid:durableId="622620375">
    <w:abstractNumId w:val="0"/>
  </w:num>
  <w:num w:numId="26" w16cid:durableId="2073695663">
    <w:abstractNumId w:val="9"/>
  </w:num>
  <w:num w:numId="27" w16cid:durableId="547886670">
    <w:abstractNumId w:val="8"/>
  </w:num>
  <w:num w:numId="28" w16cid:durableId="917445518">
    <w:abstractNumId w:val="12"/>
  </w:num>
  <w:num w:numId="29" w16cid:durableId="530581426">
    <w:abstractNumId w:val="12"/>
  </w:num>
  <w:num w:numId="30" w16cid:durableId="1732773221">
    <w:abstractNumId w:val="3"/>
  </w:num>
  <w:num w:numId="31" w16cid:durableId="1233152196">
    <w:abstractNumId w:val="12"/>
  </w:num>
  <w:num w:numId="32" w16cid:durableId="924144522">
    <w:abstractNumId w:val="13"/>
  </w:num>
  <w:num w:numId="33" w16cid:durableId="123203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5AB"/>
    <w:rsid w:val="00013DB0"/>
    <w:rsid w:val="0001690D"/>
    <w:rsid w:val="000269A5"/>
    <w:rsid w:val="0003525E"/>
    <w:rsid w:val="000457EB"/>
    <w:rsid w:val="00055B9C"/>
    <w:rsid w:val="000A470F"/>
    <w:rsid w:val="000B6A6F"/>
    <w:rsid w:val="000D498D"/>
    <w:rsid w:val="000D7BB7"/>
    <w:rsid w:val="000E6A4E"/>
    <w:rsid w:val="000E6B5D"/>
    <w:rsid w:val="000F665B"/>
    <w:rsid w:val="00126383"/>
    <w:rsid w:val="00143D0F"/>
    <w:rsid w:val="00150E1E"/>
    <w:rsid w:val="0015479A"/>
    <w:rsid w:val="00161A05"/>
    <w:rsid w:val="001704EC"/>
    <w:rsid w:val="0017422C"/>
    <w:rsid w:val="001A2A41"/>
    <w:rsid w:val="001A6248"/>
    <w:rsid w:val="001B21C4"/>
    <w:rsid w:val="001C4456"/>
    <w:rsid w:val="001E334E"/>
    <w:rsid w:val="00223332"/>
    <w:rsid w:val="002668A8"/>
    <w:rsid w:val="00272EC5"/>
    <w:rsid w:val="002732F3"/>
    <w:rsid w:val="0028120A"/>
    <w:rsid w:val="002A142A"/>
    <w:rsid w:val="002A7612"/>
    <w:rsid w:val="002D7959"/>
    <w:rsid w:val="0033693E"/>
    <w:rsid w:val="003450E4"/>
    <w:rsid w:val="00381B78"/>
    <w:rsid w:val="00382913"/>
    <w:rsid w:val="003837CB"/>
    <w:rsid w:val="003A0C89"/>
    <w:rsid w:val="003A0D6E"/>
    <w:rsid w:val="003C523F"/>
    <w:rsid w:val="003E70A0"/>
    <w:rsid w:val="00430C7B"/>
    <w:rsid w:val="00476F86"/>
    <w:rsid w:val="004E35BA"/>
    <w:rsid w:val="00527B72"/>
    <w:rsid w:val="0055600A"/>
    <w:rsid w:val="0057441B"/>
    <w:rsid w:val="00592B6D"/>
    <w:rsid w:val="005D2686"/>
    <w:rsid w:val="005F094D"/>
    <w:rsid w:val="006179E9"/>
    <w:rsid w:val="00655755"/>
    <w:rsid w:val="00677985"/>
    <w:rsid w:val="00681C74"/>
    <w:rsid w:val="006C4B24"/>
    <w:rsid w:val="006C62FA"/>
    <w:rsid w:val="006D0F42"/>
    <w:rsid w:val="00701684"/>
    <w:rsid w:val="00711181"/>
    <w:rsid w:val="00721F5E"/>
    <w:rsid w:val="00731737"/>
    <w:rsid w:val="007409FA"/>
    <w:rsid w:val="00741F5B"/>
    <w:rsid w:val="00776919"/>
    <w:rsid w:val="007B4AAE"/>
    <w:rsid w:val="007F0E2B"/>
    <w:rsid w:val="00803626"/>
    <w:rsid w:val="00857661"/>
    <w:rsid w:val="0086052B"/>
    <w:rsid w:val="00862CAF"/>
    <w:rsid w:val="00890D84"/>
    <w:rsid w:val="0089761F"/>
    <w:rsid w:val="008B3D2A"/>
    <w:rsid w:val="008B63FB"/>
    <w:rsid w:val="008C3A01"/>
    <w:rsid w:val="009314E1"/>
    <w:rsid w:val="00977D47"/>
    <w:rsid w:val="0098719C"/>
    <w:rsid w:val="0099253D"/>
    <w:rsid w:val="009C63C5"/>
    <w:rsid w:val="00A06874"/>
    <w:rsid w:val="00A22F22"/>
    <w:rsid w:val="00A42AA1"/>
    <w:rsid w:val="00A5116B"/>
    <w:rsid w:val="00A5117D"/>
    <w:rsid w:val="00A8790B"/>
    <w:rsid w:val="00AB793C"/>
    <w:rsid w:val="00AC5273"/>
    <w:rsid w:val="00AC70E4"/>
    <w:rsid w:val="00AD1D8F"/>
    <w:rsid w:val="00AE428D"/>
    <w:rsid w:val="00AE59BC"/>
    <w:rsid w:val="00B124F9"/>
    <w:rsid w:val="00B3775D"/>
    <w:rsid w:val="00B459EB"/>
    <w:rsid w:val="00B70C9A"/>
    <w:rsid w:val="00B86115"/>
    <w:rsid w:val="00B871A0"/>
    <w:rsid w:val="00BC073C"/>
    <w:rsid w:val="00BC361B"/>
    <w:rsid w:val="00BD04EE"/>
    <w:rsid w:val="00BD4128"/>
    <w:rsid w:val="00BF2F07"/>
    <w:rsid w:val="00BF3901"/>
    <w:rsid w:val="00C007BD"/>
    <w:rsid w:val="00C25345"/>
    <w:rsid w:val="00C25742"/>
    <w:rsid w:val="00C442E1"/>
    <w:rsid w:val="00C64610"/>
    <w:rsid w:val="00C666BC"/>
    <w:rsid w:val="00C83C9D"/>
    <w:rsid w:val="00CA76A2"/>
    <w:rsid w:val="00CA7E0D"/>
    <w:rsid w:val="00CB5553"/>
    <w:rsid w:val="00CD33E3"/>
    <w:rsid w:val="00CD49CE"/>
    <w:rsid w:val="00D4184B"/>
    <w:rsid w:val="00D42935"/>
    <w:rsid w:val="00D565F2"/>
    <w:rsid w:val="00D5794B"/>
    <w:rsid w:val="00D83466"/>
    <w:rsid w:val="00D863A7"/>
    <w:rsid w:val="00D902DE"/>
    <w:rsid w:val="00D94286"/>
    <w:rsid w:val="00DA069B"/>
    <w:rsid w:val="00E309CA"/>
    <w:rsid w:val="00E37B55"/>
    <w:rsid w:val="00E55E07"/>
    <w:rsid w:val="00E86A27"/>
    <w:rsid w:val="00E914C2"/>
    <w:rsid w:val="00EA15F8"/>
    <w:rsid w:val="00EA4E34"/>
    <w:rsid w:val="00EC54BE"/>
    <w:rsid w:val="00F6024E"/>
    <w:rsid w:val="00F77423"/>
    <w:rsid w:val="00F85178"/>
    <w:rsid w:val="00FC7C04"/>
    <w:rsid w:val="00FE4362"/>
    <w:rsid w:val="00FF5CEA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711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12638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3">
    <w:name w:val="s3"/>
    <w:basedOn w:val="Standardnpsmoodstavce"/>
    <w:rsid w:val="00B70C9A"/>
  </w:style>
  <w:style w:type="character" w:customStyle="1" w:styleId="apple-converted-space">
    <w:name w:val="apple-converted-space"/>
    <w:basedOn w:val="Standardnpsmoodstavce"/>
    <w:rsid w:val="00B70C9A"/>
  </w:style>
  <w:style w:type="character" w:customStyle="1" w:styleId="Bodytext9">
    <w:name w:val="Body text (9)_"/>
    <w:basedOn w:val="Standardnpsmoodstavce"/>
    <w:link w:val="Bodytext90"/>
    <w:rsid w:val="00BD04E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BD04EE"/>
    <w:pPr>
      <w:widowControl w:val="0"/>
      <w:shd w:val="clear" w:color="auto" w:fill="FFFFFF"/>
      <w:spacing w:before="240" w:line="242" w:lineRule="exact"/>
      <w:ind w:hanging="368"/>
      <w:jc w:val="both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4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450</Words>
  <Characters>2656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55</cp:revision>
  <cp:lastPrinted>2018-03-19T11:03:00Z</cp:lastPrinted>
  <dcterms:created xsi:type="dcterms:W3CDTF">2018-02-26T08:40:00Z</dcterms:created>
  <dcterms:modified xsi:type="dcterms:W3CDTF">2024-11-23T18:03:00Z</dcterms:modified>
</cp:coreProperties>
</file>